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fill="D9D9D9"/>
        <w:tabs>
          <w:tab w:val="clear" w:pos="720"/>
          <w:tab w:val="left" w:pos="2650" w:leader="none"/>
        </w:tabs>
        <w:bidi w:val="0"/>
        <w:spacing w:lineRule="auto" w:line="360" w:before="0" w:after="170"/>
        <w:ind w:hanging="0" w:left="0"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OFERTY</w:t>
        <w:tab/>
        <w:tab/>
        <w:t xml:space="preserve">        </w:t>
      </w:r>
    </w:p>
    <w:p>
      <w:pPr>
        <w:pStyle w:val="Normal"/>
        <w:bidi w:val="0"/>
        <w:spacing w:before="0" w:after="17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bidi w:val="0"/>
        <w:spacing w:lineRule="auto" w:line="360"/>
        <w:ind w:hanging="425" w:left="425" w:right="0"/>
        <w:jc w:val="left"/>
        <w:rPr/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bidi w:val="0"/>
        <w:spacing w:lineRule="auto" w:line="240" w:before="170" w:after="170"/>
        <w:ind w:hanging="425" w:left="425" w:right="0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20"/>
        </w:tabs>
        <w:suppressAutoHyphens w:val="true"/>
        <w:spacing w:lineRule="auto" w:line="240" w:before="170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Na powyższą kwotę składają się: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1) </w:t>
        <w:tab/>
      </w:r>
      <w:bookmarkStart w:id="0" w:name="__DdeLink__963_2581895465"/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2"/>
          <w:szCs w:val="22"/>
        </w:rPr>
        <w:t>Opracowanie dokumentacji projektowo – kosztorysowej na przebudowę ul. Wojska Polskiego</w:t>
      </w:r>
      <w:r>
        <w:rPr>
          <w:rFonts w:eastAsia="NSimSun" w:cs="Times New Roman" w:ascii="Times New Roman" w:hAnsi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br/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2"/>
          <w:szCs w:val="22"/>
        </w:rPr>
        <w:t>w Mieroszowie wraz z niezbędną infrastrukturą techniczn</w:t>
      </w:r>
      <w:bookmarkEnd w:id="0"/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2"/>
          <w:szCs w:val="22"/>
        </w:rPr>
        <w:t>ą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  <w:lang w:eastAsia="zh-CN"/>
        </w:rPr>
        <w:t>.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2) </w:t>
        <w:tab/>
      </w:r>
      <w:r>
        <w:rPr>
          <w:rFonts w:eastAsia="NSimSun" w:cs="Times New Roman" w:ascii="Times New Roman" w:hAnsi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t>Nadzór autorski, 2 wizyty na budowie.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85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tabs>
          <w:tab w:val="clear" w:pos="720"/>
        </w:tabs>
        <w:bidi w:val="0"/>
        <w:spacing w:lineRule="auto" w:line="240" w:before="170" w:after="170"/>
        <w:ind w:hanging="425" w:left="425" w:right="0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3. </w:t>
        <w:tab/>
        <w:t>Kryterium „doświadczenie projektanta w specjalności inżynieryjnej drogowej”</w:t>
      </w:r>
    </w:p>
    <w:tbl>
      <w:tblPr>
        <w:tblW w:w="95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000"/>
        <w:gridCol w:w="1312"/>
        <w:gridCol w:w="1300"/>
        <w:gridCol w:w="2270"/>
        <w:gridCol w:w="1128"/>
      </w:tblGrid>
      <w:tr>
        <w:trPr>
          <w:trHeight w:val="567" w:hRule="atLeast"/>
        </w:trPr>
        <w:tc>
          <w:tcPr>
            <w:tcW w:w="95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……………………………………………………………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..</w:t>
            </w:r>
          </w:p>
          <w:p>
            <w:pPr>
              <w:pStyle w:val="Normal"/>
              <w:widowControl w:val="false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Imię i Nazwisko projektanta w specjalności inżynieryjnej drogowej</w:t>
            </w:r>
          </w:p>
        </w:tc>
      </w:tr>
      <w:tr>
        <w:trPr>
          <w:trHeight w:val="850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NSimSun" w:cs="Lucida Sans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</w:pPr>
            <w:bookmarkStart w:id="1" w:name="__DdeLink__1448_3619898738_kopia_1"/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Wykonana dokumentacja projektowa – zakres projektu:</w:t>
            </w:r>
            <w:bookmarkEnd w:id="1"/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NSimSun" w:cs="Lucida Sans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Nazwa  projektu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projekt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jc w:val="center"/>
              <w:textAlignment w:val="auto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170" w:after="57"/>
        <w:ind w:hanging="425" w:left="709" w:right="0"/>
        <w:jc w:val="both"/>
        <w:rPr>
          <w:rFonts w:ascii="Times New Roman" w:hAnsi="Times New Roman" w:eastAsia="NSimSun" w:cs="Lucida Sans"/>
          <w:b/>
          <w:bCs/>
          <w:i/>
          <w:i/>
          <w:iCs/>
          <w:color w:val="auto"/>
          <w:kern w:val="2"/>
          <w:sz w:val="22"/>
          <w:szCs w:val="22"/>
          <w:lang w:val="pl-PL" w:eastAsia="zh-CN" w:bidi="hi-IN"/>
        </w:rPr>
      </w:pPr>
      <w:r>
        <w:rPr>
          <w:rFonts w:eastAsia="NSimSun" w:cs="Lucida Sans" w:ascii="Times New Roman" w:hAnsi="Times New Roman"/>
          <w:b/>
          <w:bCs/>
          <w:i/>
          <w:iCs/>
          <w:color w:val="auto"/>
          <w:kern w:val="2"/>
          <w:sz w:val="22"/>
          <w:szCs w:val="22"/>
          <w:lang w:val="pl-PL" w:eastAsia="zh-CN" w:bidi="hi-IN"/>
        </w:rPr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4. </w:t>
      </w:r>
      <w:r>
        <w:rPr>
          <w:rFonts w:cs="Times New Roman" w:ascii="Times New Roman" w:hAnsi="Times New Roman"/>
        </w:rPr>
        <w:tab/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5.</w:t>
      </w:r>
      <w:r>
        <w:rPr>
          <w:rFonts w:cs="Times New Roman" w:ascii="Times New Roman" w:hAnsi="Times New Roman"/>
          <w:bCs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</w:rPr>
        <w:t>ż</w:t>
      </w:r>
      <w:r>
        <w:rPr>
          <w:rFonts w:cs="Times New Roman" w:ascii="Times New Roman" w:hAnsi="Times New Roman"/>
          <w:bCs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6. </w:t>
      </w:r>
      <w:r>
        <w:rPr>
          <w:rFonts w:cs="Times New Roman" w:ascii="Times New Roman" w:hAnsi="Times New Roman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7. </w:t>
      </w:r>
      <w:r>
        <w:rPr>
          <w:rFonts w:cs="Times New Roman" w:ascii="Times New Roman" w:hAnsi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8. </w:t>
      </w:r>
      <w:r>
        <w:rPr>
          <w:rFonts w:cs="Times New Roman" w:ascii="Times New Roman" w:hAnsi="Times New Roman"/>
        </w:rPr>
        <w:tab/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9.</w:t>
      </w:r>
      <w:r>
        <w:rPr>
          <w:rFonts w:cs="Times New Roman" w:ascii="Times New Roman" w:hAnsi="Times New Roman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tabs>
          <w:tab w:val="clear" w:pos="720"/>
          <w:tab w:val="left" w:pos="6480" w:leader="none"/>
        </w:tabs>
        <w:bidi w:val="0"/>
        <w:spacing w:lineRule="auto" w:line="24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BR.271.1.5.2024</w:t>
    </w:r>
  </w:p>
  <w:p>
    <w:pPr>
      <w:pStyle w:val="Normal"/>
      <w:bidi w:val="0"/>
      <w:spacing w:before="170" w:after="57"/>
      <w:jc w:val="center"/>
      <w:rPr>
        <w:rFonts w:ascii="Times New Roman" w:hAnsi="Times New Roman"/>
        <w:b/>
        <w:bCs/>
        <w:i/>
        <w:i/>
        <w:iCs/>
        <w:sz w:val="22"/>
        <w:szCs w:val="22"/>
      </w:rPr>
    </w:pPr>
    <w:r>
      <w:rPr>
        <w:rFonts w:eastAsia="Microsoft YaHei" w:cs="Calibri" w:ascii="Times New Roman" w:hAnsi="Times New Roman"/>
        <w:b/>
        <w:bCs/>
        <w:i/>
        <w:iCs/>
        <w:color w:val="000000"/>
        <w:spacing w:val="0"/>
        <w:kern w:val="2"/>
        <w:sz w:val="22"/>
        <w:szCs w:val="22"/>
        <w:lang w:bidi="hi-IN"/>
      </w:rPr>
      <w:t>O</w:t>
    </w:r>
    <w:r>
      <w:rPr>
        <w:rFonts w:eastAsia="Microsoft YaHei" w:cs="Calibri" w:ascii="Times New Roman" w:hAnsi="Times New Roman"/>
        <w:b/>
        <w:bCs/>
        <w:i/>
        <w:iCs/>
        <w:color w:val="000000"/>
        <w:spacing w:val="0"/>
        <w:kern w:val="2"/>
        <w:sz w:val="22"/>
        <w:szCs w:val="22"/>
        <w:lang w:bidi="hi-IN"/>
      </w:rPr>
      <w:t>p</w:t>
    </w:r>
    <w:r>
      <w:rPr>
        <w:rFonts w:eastAsia="Microsoft YaHei" w:cs="Calibri" w:ascii="Times New Roman" w:hAnsi="Times New Roman"/>
        <w:b/>
        <w:bCs/>
        <w:i/>
        <w:iCs/>
        <w:color w:val="000000"/>
        <w:spacing w:val="0"/>
        <w:kern w:val="2"/>
        <w:sz w:val="22"/>
        <w:szCs w:val="22"/>
        <w:lang w:bidi="hi-IN"/>
      </w:rPr>
      <w:t xml:space="preserve">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2"/>
        <w:szCs w:val="22"/>
      </w:rPr>
      <w:t xml:space="preserve">– kosztorysowej </w:t>
      <w:br/>
      <w:t xml:space="preserve">dla zadania pn. 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Przebudowa ul. Wojska Polskiego w Mieroszowie wraz z niezbędną infrastrukturą.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pacing w:before="0" w:after="160"/>
      <w:ind w:hanging="0" w:left="720"/>
      <w:contextualSpacing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pl-PL" w:eastAsia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248</TotalTime>
  <Application>LibreOffice/7.6.2.1$Windows_X86_64 LibreOffice_project/56f7684011345957bbf33a7ee678afaf4d2ba333</Application>
  <AppVersion>15.0000</AppVersion>
  <Pages>2</Pages>
  <Words>269</Words>
  <Characters>2208</Characters>
  <CharactersWithSpaces>2605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2024-01-17T09:40:06Z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